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9C1E" w14:textId="77777777" w:rsidR="006405F5" w:rsidRDefault="006405F5" w:rsidP="006405F5">
      <w:pPr>
        <w:jc w:val="center"/>
        <w:rPr>
          <w:b/>
        </w:rPr>
      </w:pPr>
      <w:r w:rsidRPr="00E052B1">
        <w:rPr>
          <w:b/>
        </w:rPr>
        <w:t>Szabadtűzi Főzőve</w:t>
      </w:r>
      <w:bookmarkStart w:id="0" w:name="_GoBack"/>
      <w:bookmarkEnd w:id="0"/>
      <w:r w:rsidRPr="00E052B1">
        <w:rPr>
          <w:b/>
        </w:rPr>
        <w:t>rseny a Kerület Napj</w:t>
      </w:r>
      <w:r>
        <w:rPr>
          <w:b/>
        </w:rPr>
        <w:t>a tiszteletére,</w:t>
      </w:r>
      <w:r w:rsidRPr="00E052B1">
        <w:rPr>
          <w:b/>
        </w:rPr>
        <w:t xml:space="preserve"> </w:t>
      </w:r>
    </w:p>
    <w:p w14:paraId="004B1F20" w14:textId="13D6A41D" w:rsidR="006405F5" w:rsidRPr="00E052B1" w:rsidRDefault="006405F5" w:rsidP="006405F5">
      <w:pPr>
        <w:jc w:val="center"/>
        <w:rPr>
          <w:b/>
        </w:rPr>
      </w:pPr>
      <w:r w:rsidRPr="00E052B1">
        <w:rPr>
          <w:b/>
        </w:rPr>
        <w:t>a Budafok-Tétény Legjobb Főzőcsapata Vándorkupáért</w:t>
      </w:r>
    </w:p>
    <w:p w14:paraId="5CF5BD4E" w14:textId="77777777" w:rsidR="006405F5" w:rsidRPr="00E052B1" w:rsidRDefault="006405F5" w:rsidP="006405F5">
      <w:pPr>
        <w:jc w:val="center"/>
        <w:rPr>
          <w:b/>
        </w:rPr>
      </w:pPr>
      <w:r w:rsidRPr="00E052B1">
        <w:rPr>
          <w:b/>
        </w:rPr>
        <w:t>VERSENYKIÍRÁS</w:t>
      </w:r>
    </w:p>
    <w:p w14:paraId="5A6C3965" w14:textId="77777777" w:rsidR="006405F5" w:rsidRPr="00E052B1" w:rsidRDefault="006405F5" w:rsidP="006405F5"/>
    <w:p w14:paraId="04E2BAAD" w14:textId="77777777" w:rsidR="006405F5" w:rsidRPr="00E052B1" w:rsidRDefault="006405F5" w:rsidP="006405F5">
      <w:pPr>
        <w:jc w:val="both"/>
      </w:pPr>
      <w:r w:rsidRPr="00E052B1">
        <w:rPr>
          <w:b/>
        </w:rPr>
        <w:t>A verseny jellege:</w:t>
      </w:r>
      <w:r w:rsidRPr="00E052B1">
        <w:tab/>
      </w:r>
      <w:r w:rsidRPr="00E052B1">
        <w:tab/>
      </w:r>
      <w:r w:rsidRPr="00E052B1">
        <w:tab/>
        <w:t>Szabadtéri főzőverseny</w:t>
      </w:r>
    </w:p>
    <w:p w14:paraId="0920304E" w14:textId="05E38920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A verseny időpontja:</w:t>
      </w:r>
      <w:r w:rsidRPr="00E052B1">
        <w:tab/>
        <w:t>20</w:t>
      </w:r>
      <w:r>
        <w:t>21</w:t>
      </w:r>
      <w:r w:rsidRPr="00E052B1">
        <w:t>. június 2</w:t>
      </w:r>
      <w:r>
        <w:t>0</w:t>
      </w:r>
      <w:r w:rsidRPr="00E052B1">
        <w:t xml:space="preserve">. </w:t>
      </w:r>
      <w:r>
        <w:t>vasárnap</w:t>
      </w:r>
      <w:r w:rsidRPr="00E052B1">
        <w:t>, 1</w:t>
      </w:r>
      <w:r>
        <w:t>0</w:t>
      </w:r>
      <w:r w:rsidRPr="00E052B1">
        <w:t>.00-1</w:t>
      </w:r>
      <w:r>
        <w:t>7</w:t>
      </w:r>
      <w:r w:rsidRPr="00E052B1">
        <w:t>.00 óra között</w:t>
      </w:r>
    </w:p>
    <w:p w14:paraId="32E9CF51" w14:textId="2E07C734" w:rsidR="006405F5" w:rsidRDefault="006405F5" w:rsidP="00E12A62">
      <w:pPr>
        <w:pStyle w:val="Nincstrkz"/>
      </w:pPr>
      <w:r w:rsidRPr="00E052B1">
        <w:rPr>
          <w:b/>
        </w:rPr>
        <w:t>Helyszín:</w:t>
      </w:r>
      <w:r w:rsidRPr="00E052B1">
        <w:rPr>
          <w:b/>
        </w:rPr>
        <w:tab/>
      </w:r>
      <w:r w:rsidRPr="00E052B1">
        <w:tab/>
      </w:r>
      <w:r w:rsidRPr="00E052B1">
        <w:tab/>
      </w:r>
      <w:r w:rsidRPr="00E052B1">
        <w:tab/>
      </w:r>
      <w:r w:rsidR="00E12A62">
        <w:t>Klauzál Gábor Budafok-Tétényi Művelődési Központ kertje</w:t>
      </w:r>
    </w:p>
    <w:p w14:paraId="4A9C2260" w14:textId="28D46454" w:rsidR="00E12A62" w:rsidRPr="00E12A62" w:rsidRDefault="00E12A62" w:rsidP="00E12A62">
      <w:pPr>
        <w:pStyle w:val="Nincstrkz"/>
        <w:rPr>
          <w:rFonts w:ascii="Calibri" w:hAnsi="Calibri" w:cs="Calibri"/>
          <w:color w:val="000000"/>
          <w:sz w:val="24"/>
          <w:szCs w:val="24"/>
          <w:lang w:eastAsia="hu-HU"/>
        </w:rPr>
      </w:pPr>
      <w:r>
        <w:tab/>
      </w:r>
      <w:r>
        <w:tab/>
      </w:r>
      <w:r>
        <w:tab/>
      </w:r>
      <w:r>
        <w:tab/>
      </w:r>
      <w:r>
        <w:tab/>
        <w:t>(</w:t>
      </w:r>
      <w:r w:rsidRPr="00E12A62">
        <w:rPr>
          <w:rFonts w:ascii="Calibri" w:hAnsi="Calibri" w:cs="Calibri"/>
          <w:color w:val="000000"/>
          <w:sz w:val="24"/>
          <w:szCs w:val="24"/>
          <w:lang w:eastAsia="hu-HU"/>
        </w:rPr>
        <w:t>1222 Budapest, Nagytétényi út 31-33.</w:t>
      </w:r>
      <w:r>
        <w:rPr>
          <w:rFonts w:ascii="Calibri" w:hAnsi="Calibri" w:cs="Calibri"/>
          <w:color w:val="000000"/>
          <w:sz w:val="24"/>
          <w:szCs w:val="24"/>
          <w:lang w:eastAsia="hu-HU"/>
        </w:rPr>
        <w:t>)</w:t>
      </w:r>
    </w:p>
    <w:p w14:paraId="1ADDA010" w14:textId="77777777" w:rsidR="00E12A62" w:rsidRDefault="00E12A62" w:rsidP="006405F5">
      <w:pPr>
        <w:jc w:val="both"/>
      </w:pPr>
    </w:p>
    <w:p w14:paraId="307B99BF" w14:textId="6E38FA0C" w:rsidR="006405F5" w:rsidRPr="00E052B1" w:rsidRDefault="006405F5" w:rsidP="006405F5">
      <w:pPr>
        <w:jc w:val="both"/>
      </w:pPr>
      <w:r w:rsidRPr="00E052B1">
        <w:rPr>
          <w:b/>
        </w:rPr>
        <w:t>A verseny szervezője:</w:t>
      </w:r>
      <w:r w:rsidRPr="00E052B1">
        <w:rPr>
          <w:b/>
        </w:rPr>
        <w:tab/>
      </w:r>
      <w:r w:rsidRPr="00E052B1">
        <w:tab/>
      </w:r>
      <w:r w:rsidRPr="00E052B1">
        <w:tab/>
        <w:t>Klauzál Gábor Budafok-Tétényi Művelődési Központ</w:t>
      </w:r>
    </w:p>
    <w:p w14:paraId="10C61280" w14:textId="77777777" w:rsidR="006405F5" w:rsidRPr="00E052B1" w:rsidRDefault="006405F5" w:rsidP="006405F5">
      <w:pPr>
        <w:ind w:left="3540" w:hanging="3540"/>
        <w:jc w:val="both"/>
        <w:rPr>
          <w:b/>
        </w:rPr>
      </w:pPr>
      <w:r w:rsidRPr="00E052B1">
        <w:rPr>
          <w:b/>
        </w:rPr>
        <w:t>A verseny támogatói:</w:t>
      </w:r>
      <w:r w:rsidRPr="00E052B1">
        <w:rPr>
          <w:b/>
        </w:rPr>
        <w:tab/>
        <w:t xml:space="preserve">Főtámogató: </w:t>
      </w:r>
    </w:p>
    <w:p w14:paraId="19C07160" w14:textId="77777777" w:rsidR="006405F5" w:rsidRPr="00E052B1" w:rsidRDefault="006405F5" w:rsidP="006405F5">
      <w:pPr>
        <w:ind w:left="3540"/>
        <w:jc w:val="both"/>
      </w:pPr>
      <w:r w:rsidRPr="00E052B1">
        <w:t>Budafok-Tétény Budapest XXII. kerület Önkormányzata</w:t>
      </w:r>
    </w:p>
    <w:p w14:paraId="06CA1E2F" w14:textId="05104022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ab/>
        <w:t>Támogató:</w:t>
      </w:r>
      <w:r w:rsidRPr="00E052B1">
        <w:t xml:space="preserve"> </w:t>
      </w:r>
    </w:p>
    <w:p w14:paraId="12F4AE4B" w14:textId="77777777" w:rsidR="006405F5" w:rsidRPr="00E052B1" w:rsidRDefault="006405F5" w:rsidP="006405F5">
      <w:pPr>
        <w:ind w:left="3540"/>
        <w:jc w:val="both"/>
      </w:pPr>
      <w:r w:rsidRPr="00E052B1">
        <w:t>Szabadtűzi Lovagrend Gasztronómiai Egyesület</w:t>
      </w:r>
    </w:p>
    <w:p w14:paraId="5B5A9E5E" w14:textId="77777777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ab/>
      </w:r>
      <w:r w:rsidRPr="00E052B1">
        <w:rPr>
          <w:b/>
        </w:rPr>
        <w:tab/>
      </w:r>
    </w:p>
    <w:p w14:paraId="3E7A54B7" w14:textId="77777777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Résztvevők:</w:t>
      </w:r>
      <w:r w:rsidRPr="00E052B1">
        <w:tab/>
        <w:t xml:space="preserve">Civil, munkahelyi közösségek, politikai és egyéb szervezetek, baráti társaságok, családok stb. maximum 5 fős csapatai. </w:t>
      </w:r>
    </w:p>
    <w:p w14:paraId="7610BEC7" w14:textId="6EF5C75D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Nevezés:</w:t>
      </w:r>
      <w:r w:rsidRPr="00E052B1">
        <w:tab/>
        <w:t xml:space="preserve">Nevezési díj nincs. A versenyen való indulás feltétele az előzetes nevezés. Nevezni a nevezési lap kitöltésével lehet. A nevezési lap és a versenykiírás letölthető a </w:t>
      </w:r>
      <w:hyperlink r:id="rId7" w:history="1">
        <w:r w:rsidRPr="00E052B1">
          <w:rPr>
            <w:rStyle w:val="Hiperhivatkozs"/>
            <w:color w:val="auto"/>
          </w:rPr>
          <w:t>www.klauzalhaz.hu</w:t>
        </w:r>
      </w:hyperlink>
      <w:r w:rsidRPr="00E052B1">
        <w:t xml:space="preserve"> oldalon vagy átvehető a Klauzál Ház információs pultjánál. A kitöltött nevezési lapokat az </w:t>
      </w:r>
      <w:hyperlink r:id="rId8" w:history="1">
        <w:r w:rsidRPr="00E052B1">
          <w:rPr>
            <w:rStyle w:val="Hiperhivatkozs"/>
            <w:color w:val="auto"/>
          </w:rPr>
          <w:t>info@klauzalhaz.hu</w:t>
        </w:r>
      </w:hyperlink>
      <w:r w:rsidRPr="00E052B1">
        <w:t xml:space="preserve"> e-mail címre várják a szervezők, de a nevezési lapok személyesen is leadhatók a Klauzál Ház információs pultjánál. Nevezési határidő: 20</w:t>
      </w:r>
      <w:r>
        <w:t>21</w:t>
      </w:r>
      <w:r w:rsidRPr="00E052B1">
        <w:t>. június 1</w:t>
      </w:r>
      <w:r>
        <w:t>8</w:t>
      </w:r>
      <w:r w:rsidRPr="00E052B1">
        <w:t>.</w:t>
      </w:r>
    </w:p>
    <w:p w14:paraId="7B73D160" w14:textId="7C15EF9E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A verseny menete:</w:t>
      </w:r>
      <w:r w:rsidRPr="00E052B1">
        <w:tab/>
        <w:t xml:space="preserve">A résztvevő csapatok a szervezők által kijelölt főzőhelyen, magukkal hozott alapanyagokból, saját eszközeikkel készítik el az ételeket. A főzőhelyek a verseny napján </w:t>
      </w:r>
      <w:r>
        <w:t>9.00</w:t>
      </w:r>
      <w:r w:rsidRPr="00E052B1">
        <w:t xml:space="preserve"> órától foglalhatók el. A verseny szervezői biztosítják a helyszínt, a tűzifát, csapatonként 1 sörpad-garnitúrát, víz- és áramvételi lehetőséget, tűztálcát</w:t>
      </w:r>
      <w:r>
        <w:t xml:space="preserve">. </w:t>
      </w:r>
      <w:r w:rsidRPr="00E052B1">
        <w:t>Sátorról, eszközökről, alapanyagokról a csapatok gondoskodnak. Megnyitó és tűzgyújtás: 1</w:t>
      </w:r>
      <w:r>
        <w:t>0.00</w:t>
      </w:r>
      <w:r w:rsidRPr="00E052B1">
        <w:t>, zsűrizés: 1</w:t>
      </w:r>
      <w:r>
        <w:t>4</w:t>
      </w:r>
      <w:r w:rsidRPr="00E052B1">
        <w:t>.00-16.</w:t>
      </w:r>
      <w:r>
        <w:t>0</w:t>
      </w:r>
      <w:r w:rsidRPr="00E052B1">
        <w:t>0 óra között, eredményhirdetés várhatóan 1</w:t>
      </w:r>
      <w:r>
        <w:t>6.3</w:t>
      </w:r>
      <w:r w:rsidRPr="00E052B1">
        <w:t>0 órakor.</w:t>
      </w:r>
    </w:p>
    <w:p w14:paraId="25343E19" w14:textId="338CEBD4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lastRenderedPageBreak/>
        <w:t>Parkolás:</w:t>
      </w:r>
      <w:r w:rsidRPr="00E052B1">
        <w:tab/>
        <w:t xml:space="preserve">A verseny területére gépkocsival behajtani </w:t>
      </w:r>
      <w:r w:rsidR="00E12A62">
        <w:t>nem lehet,</w:t>
      </w:r>
      <w:r w:rsidRPr="00E052B1">
        <w:t xml:space="preserve"> a hozott felszerelések</w:t>
      </w:r>
      <w:r w:rsidR="00E12A62">
        <w:t>et</w:t>
      </w:r>
      <w:r w:rsidRPr="00E052B1">
        <w:t>, eszközök</w:t>
      </w:r>
      <w:r w:rsidR="00E12A62">
        <w:t>et a Klauzál Ház hátsó, Campona Üzletközpont felőli kapuján át lehet a verseny helyszínére vinni.</w:t>
      </w:r>
      <w:r w:rsidRPr="00E052B1">
        <w:t xml:space="preserve"> </w:t>
      </w:r>
    </w:p>
    <w:p w14:paraId="603F000D" w14:textId="392614B6" w:rsidR="006405F5" w:rsidRPr="00E12A62" w:rsidRDefault="006405F5" w:rsidP="006405F5">
      <w:pPr>
        <w:ind w:left="3540" w:hanging="3540"/>
        <w:jc w:val="both"/>
        <w:rPr>
          <w:bCs/>
        </w:rPr>
      </w:pPr>
      <w:r w:rsidRPr="00E052B1">
        <w:rPr>
          <w:b/>
        </w:rPr>
        <w:tab/>
      </w:r>
      <w:r w:rsidR="00E12A62" w:rsidRPr="00E12A62">
        <w:rPr>
          <w:bCs/>
        </w:rPr>
        <w:t>Parkolási lehetőség az intézmény parkolójában, illetve a Campona Üzletközpont parkolójában.</w:t>
      </w:r>
    </w:p>
    <w:p w14:paraId="6BF1CAB0" w14:textId="77777777" w:rsidR="006405F5" w:rsidRPr="00E052B1" w:rsidRDefault="006405F5" w:rsidP="006405F5">
      <w:pPr>
        <w:ind w:left="3540" w:hanging="3540"/>
        <w:jc w:val="both"/>
      </w:pPr>
    </w:p>
    <w:p w14:paraId="35F9A538" w14:textId="403FE67A" w:rsidR="006405F5" w:rsidRDefault="006405F5" w:rsidP="006405F5">
      <w:pPr>
        <w:ind w:left="3540" w:hanging="3540"/>
        <w:jc w:val="both"/>
      </w:pPr>
      <w:r w:rsidRPr="00E052B1">
        <w:rPr>
          <w:b/>
        </w:rPr>
        <w:t>K</w:t>
      </w:r>
      <w:r w:rsidR="00E12A62">
        <w:rPr>
          <w:b/>
        </w:rPr>
        <w:t>ategóriák, k</w:t>
      </w:r>
      <w:r w:rsidRPr="00E052B1">
        <w:rPr>
          <w:b/>
        </w:rPr>
        <w:t>észíthető ételek:</w:t>
      </w:r>
      <w:r w:rsidRPr="00E052B1">
        <w:tab/>
        <w:t>A</w:t>
      </w:r>
      <w:r w:rsidR="00E12A62">
        <w:t xml:space="preserve"> verseny két kategóriában kerül megrendezésre. I. kategória: </w:t>
      </w:r>
      <w:r>
        <w:t>bármilyen étel készíthető, szabadtűzi technológiával (bogrács, grill</w:t>
      </w:r>
      <w:r w:rsidR="00535FAF">
        <w:t xml:space="preserve"> stb.</w:t>
      </w:r>
      <w:r>
        <w:t>)</w:t>
      </w:r>
      <w:r w:rsidR="00E12A62">
        <w:t>. II. kategória</w:t>
      </w:r>
      <w:r w:rsidR="00EF6880">
        <w:t>: rozmaringgal készült ételek kategóriája (bármilyen, rozmaring felhasználásával készült, szabadtűzi technológiával készült étel nevezhető.)</w:t>
      </w:r>
    </w:p>
    <w:p w14:paraId="6E79B494" w14:textId="7384A301" w:rsidR="00EF6880" w:rsidRPr="00EF6880" w:rsidRDefault="00EF6880" w:rsidP="006405F5">
      <w:pPr>
        <w:ind w:left="3540" w:hanging="3540"/>
        <w:jc w:val="both"/>
        <w:rPr>
          <w:bCs/>
        </w:rPr>
      </w:pPr>
      <w:r>
        <w:rPr>
          <w:b/>
        </w:rPr>
        <w:tab/>
      </w:r>
      <w:r w:rsidRPr="00EF6880">
        <w:rPr>
          <w:bCs/>
        </w:rPr>
        <w:t xml:space="preserve">Nevezni lehet csak az egyik, vagy mindkét kategóriában is. </w:t>
      </w:r>
    </w:p>
    <w:p w14:paraId="454422BF" w14:textId="72AD8D0D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ab/>
      </w:r>
      <w:r w:rsidRPr="00E052B1">
        <w:t xml:space="preserve">Ha egy csapat </w:t>
      </w:r>
      <w:r w:rsidR="00EF6880">
        <w:t xml:space="preserve">egy kategórián belül </w:t>
      </w:r>
      <w:r w:rsidRPr="00E052B1">
        <w:t>többféle ételt is készít, a zsűri a legmagasabb pontszámot kapott ételt veszi figyelembe.</w:t>
      </w:r>
    </w:p>
    <w:p w14:paraId="61F5C536" w14:textId="5316F257" w:rsidR="006405F5" w:rsidRDefault="006405F5" w:rsidP="006405F5">
      <w:pPr>
        <w:ind w:left="3540" w:hanging="3540"/>
        <w:jc w:val="both"/>
      </w:pPr>
      <w:r w:rsidRPr="00E052B1">
        <w:rPr>
          <w:b/>
        </w:rPr>
        <w:t>Zsűri:</w:t>
      </w:r>
      <w:r w:rsidRPr="00E052B1">
        <w:tab/>
      </w:r>
      <w:r>
        <w:t xml:space="preserve">A Szabadtűzi Lovagrend </w:t>
      </w:r>
      <w:proofErr w:type="spellStart"/>
      <w:r>
        <w:t>zsűrijogú</w:t>
      </w:r>
      <w:proofErr w:type="spellEnd"/>
      <w:r>
        <w:t xml:space="preserve"> lovagjai </w:t>
      </w:r>
    </w:p>
    <w:p w14:paraId="2C9BA1ED" w14:textId="20C2F558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Zsűrizés:</w:t>
      </w:r>
      <w:r w:rsidRPr="00E052B1">
        <w:tab/>
        <w:t xml:space="preserve">A zsűri a verseny során több alkalommal is felkeresi a csapatokat, s értékeli a környezetet, az öltözetet, a főzőhely higiéniáját, a csapatmunkát, az előkészítés és ételkészítés szakszerűségét, az elkészült ételek minőségét, az ételválasztást, tálalást stb. </w:t>
      </w:r>
      <w:r w:rsidR="00EF6880" w:rsidRPr="00E052B1">
        <w:t>A zsűri a nemzetközi értékelési rendszer szerint, 100 pontos rendszerben minősíti a csa</w:t>
      </w:r>
      <w:r w:rsidR="00EF6880">
        <w:t>p</w:t>
      </w:r>
      <w:r w:rsidR="00EF6880" w:rsidRPr="00E052B1">
        <w:t xml:space="preserve">atok teljesítményét, bronz, ezüst és arany minősítéseket ad ki. </w:t>
      </w:r>
      <w:r w:rsidRPr="00E052B1">
        <w:t xml:space="preserve">Az </w:t>
      </w:r>
      <w:proofErr w:type="spellStart"/>
      <w:r w:rsidRPr="00E052B1">
        <w:t>összpontszám</w:t>
      </w:r>
      <w:proofErr w:type="spellEnd"/>
      <w:r w:rsidRPr="00E052B1">
        <w:t xml:space="preserve"> 60 százalékban az étel minőségére, 40 százalékban pedig az egyéb, fent felsorolt szempontokra adott pontszámokból tevődik össze. A zsűri számára a versenybe nevezett ételekből</w:t>
      </w:r>
      <w:r w:rsidR="00EF6880">
        <w:t xml:space="preserve"> ételenként</w:t>
      </w:r>
      <w:r w:rsidRPr="00E052B1">
        <w:t xml:space="preserve"> 2-2 adagot kell tálalni a</w:t>
      </w:r>
      <w:r w:rsidR="00EF6880">
        <w:t>z előre egyeztetett helyen (</w:t>
      </w:r>
      <w:proofErr w:type="spellStart"/>
      <w:r w:rsidR="00EF6880">
        <w:t>zsűrisátor</w:t>
      </w:r>
      <w:proofErr w:type="spellEnd"/>
      <w:r w:rsidR="00EF6880">
        <w:t xml:space="preserve">), </w:t>
      </w:r>
      <w:r w:rsidRPr="00E052B1">
        <w:t>az előre egyeztetett időpontban, 1</w:t>
      </w:r>
      <w:r>
        <w:t>4</w:t>
      </w:r>
      <w:r w:rsidRPr="00E052B1">
        <w:t>.00-16.</w:t>
      </w:r>
      <w:r>
        <w:t>0</w:t>
      </w:r>
      <w:r w:rsidRPr="00E052B1">
        <w:t xml:space="preserve">0 óra között. A díjazottak oklevél és tárgyjutalom díjazásban részesülnek. A </w:t>
      </w:r>
      <w:r>
        <w:t xml:space="preserve">legjobb eredményt elérő </w:t>
      </w:r>
      <w:r w:rsidRPr="00E052B1">
        <w:t>csapat elnyeri a Szabadtűzi Lovagrend által alapított Budafok-Tétény Legjobb Főzőcsapata elnevezésű vándorkupát.</w:t>
      </w:r>
    </w:p>
    <w:p w14:paraId="699FDDDB" w14:textId="77777777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Egyéb előírások:</w:t>
      </w:r>
      <w:r w:rsidRPr="00E052B1">
        <w:tab/>
        <w:t xml:space="preserve">Minden csapat a saját felelősségére vesz részt a versenyen. A versenyen készült ételek nem értékesíthetők. A verseny során be kell tartani a vonatkozó élelmiszer-egészségügyi, higiéniai, balesetvédelmi stb. előírásokat. Az ételkészítéshez csak olyan alapanyagok használhatók fel, amelyek származási igazolása a </w:t>
      </w:r>
      <w:r w:rsidRPr="00E052B1">
        <w:lastRenderedPageBreak/>
        <w:t xml:space="preserve">helyszínen rendelkezésre áll. Származási igazolásnak minősül például a számla, blokk, szállítólevél, a nyersanyag azonosítását lehetővé tevő bolti csomagolás. Az előkészítéshez, ételkészítéshez csak szabványos, kifogástalan műszaki állapotú eszközök, készülékek használhatók. A versenyen előkészített alapanyagok nem használhatók, az előkészítés és az ételkészítés is a versenyen zajlik. Gázkészülék a versenyen nem használható. Elektromos berendezések az előkészítés során használhatók, de </w:t>
      </w:r>
      <w:proofErr w:type="spellStart"/>
      <w:r w:rsidRPr="00E052B1">
        <w:t>hőközlésre</w:t>
      </w:r>
      <w:proofErr w:type="spellEnd"/>
      <w:r w:rsidRPr="00E052B1">
        <w:t xml:space="preserve"> nem. A zsűri fenntartja magának a jogot a származási igazolások ellenőrzésére, valamint arra, hogy a kétes eredetű és/vagy minőségű alapanyagokat és a nem megfelelő állapotú eszközöket a versenyből kizárja. A fentiek be nem tartásából eredő balesetekért, megbetegedésekért, károkért a szervező semminemű felelősséget sem vállal.</w:t>
      </w:r>
    </w:p>
    <w:p w14:paraId="350F15D1" w14:textId="77777777" w:rsidR="006405F5" w:rsidRPr="00E052B1" w:rsidRDefault="006405F5" w:rsidP="006405F5">
      <w:pPr>
        <w:ind w:left="3540" w:hanging="3540"/>
        <w:jc w:val="both"/>
      </w:pPr>
      <w:r w:rsidRPr="00E052B1">
        <w:rPr>
          <w:b/>
        </w:rPr>
        <w:t>Részletesebb információ:</w:t>
      </w:r>
      <w:r w:rsidRPr="00E052B1">
        <w:tab/>
        <w:t>Gazdik István igazgató, Budafok-Tétényi Klauzál Gábor Művelődési Központ, Budapest XXII. Nagytétényi út 31-33,</w:t>
      </w:r>
      <w:r>
        <w:t xml:space="preserve"> telefonszám:</w:t>
      </w:r>
      <w:r w:rsidRPr="00E052B1">
        <w:t xml:space="preserve"> 06-1/226-0559/102, e-mail cím: gazdik.istvan@klauzalhaz.hu</w:t>
      </w:r>
    </w:p>
    <w:p w14:paraId="1EC4C50D" w14:textId="77777777" w:rsidR="006405F5" w:rsidRPr="00E052B1" w:rsidRDefault="006405F5" w:rsidP="006405F5">
      <w:pPr>
        <w:jc w:val="both"/>
      </w:pPr>
    </w:p>
    <w:p w14:paraId="7DC83A31" w14:textId="77777777" w:rsidR="006405F5" w:rsidRPr="00E052B1" w:rsidRDefault="006405F5" w:rsidP="006405F5">
      <w:pPr>
        <w:jc w:val="both"/>
      </w:pPr>
      <w:r w:rsidRPr="00E052B1">
        <w:t>Mindenkinek jó hangulatú versenyzést kívánnak a verseny szervezői!</w:t>
      </w:r>
    </w:p>
    <w:p w14:paraId="056D6C08" w14:textId="77777777" w:rsidR="006405F5" w:rsidRPr="00E052B1" w:rsidRDefault="006405F5" w:rsidP="006405F5">
      <w:pPr>
        <w:jc w:val="both"/>
      </w:pPr>
    </w:p>
    <w:p w14:paraId="51D616B1" w14:textId="77777777" w:rsidR="006405F5" w:rsidRPr="00E052B1" w:rsidRDefault="006405F5" w:rsidP="006405F5"/>
    <w:p w14:paraId="1D316F73" w14:textId="77777777" w:rsidR="006405F5" w:rsidRPr="00E052B1" w:rsidRDefault="006405F5" w:rsidP="006405F5"/>
    <w:p w14:paraId="0C8D5EE1" w14:textId="77777777" w:rsidR="006405F5" w:rsidRDefault="006405F5" w:rsidP="006405F5"/>
    <w:p w14:paraId="40CC09CA" w14:textId="77777777" w:rsidR="00F45DEE" w:rsidRDefault="00F45DEE"/>
    <w:p w14:paraId="51649D07" w14:textId="77777777" w:rsidR="000D6813" w:rsidRDefault="000D6813"/>
    <w:p w14:paraId="1BE8FF32" w14:textId="77777777" w:rsidR="000D6813" w:rsidRDefault="000D6813"/>
    <w:p w14:paraId="5492D8FC" w14:textId="77777777" w:rsidR="000D6813" w:rsidRDefault="000D6813"/>
    <w:p w14:paraId="209B21C0" w14:textId="77777777" w:rsidR="000D6813" w:rsidRDefault="000D6813"/>
    <w:p w14:paraId="7A6A934B" w14:textId="77777777" w:rsidR="000D6813" w:rsidRDefault="000D6813"/>
    <w:p w14:paraId="65A1AE90" w14:textId="77777777" w:rsidR="000D6813" w:rsidRDefault="000D6813"/>
    <w:p w14:paraId="06B2B025" w14:textId="77777777" w:rsidR="000D6813" w:rsidRDefault="000D6813"/>
    <w:p w14:paraId="101C2927" w14:textId="77777777" w:rsidR="000D6813" w:rsidRDefault="000D6813"/>
    <w:p w14:paraId="23636901" w14:textId="77777777" w:rsidR="000D6813" w:rsidRDefault="000D6813"/>
    <w:p w14:paraId="37C008CE" w14:textId="77777777" w:rsidR="000D6813" w:rsidRDefault="000D6813"/>
    <w:p w14:paraId="7AB66223" w14:textId="77777777" w:rsidR="000D6813" w:rsidRPr="00974ED0" w:rsidRDefault="000D6813" w:rsidP="000D6813">
      <w:pPr>
        <w:jc w:val="center"/>
        <w:rPr>
          <w:b/>
          <w:sz w:val="40"/>
          <w:szCs w:val="40"/>
        </w:rPr>
      </w:pPr>
      <w:r w:rsidRPr="00974ED0">
        <w:rPr>
          <w:b/>
          <w:sz w:val="40"/>
          <w:szCs w:val="40"/>
        </w:rPr>
        <w:t xml:space="preserve">Szabadtűzi Főzőverseny a Kerület Napja tiszteletére, </w:t>
      </w:r>
    </w:p>
    <w:p w14:paraId="41DFD8C4" w14:textId="77777777" w:rsidR="000D6813" w:rsidRPr="00974ED0" w:rsidRDefault="000D6813" w:rsidP="000D6813">
      <w:pPr>
        <w:jc w:val="center"/>
        <w:rPr>
          <w:b/>
          <w:sz w:val="40"/>
          <w:szCs w:val="40"/>
        </w:rPr>
      </w:pPr>
      <w:r w:rsidRPr="00974ED0">
        <w:rPr>
          <w:b/>
          <w:sz w:val="40"/>
          <w:szCs w:val="40"/>
        </w:rPr>
        <w:t>a Budafok-Tétény Legjobb Főzőcsapata Vándorkupáért</w:t>
      </w:r>
    </w:p>
    <w:p w14:paraId="438BC160" w14:textId="77777777" w:rsidR="000D6813" w:rsidRDefault="000D6813" w:rsidP="000D6813">
      <w:pPr>
        <w:jc w:val="center"/>
        <w:rPr>
          <w:sz w:val="28"/>
          <w:szCs w:val="28"/>
        </w:rPr>
      </w:pPr>
      <w:r w:rsidRPr="003502E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502E6">
        <w:rPr>
          <w:sz w:val="28"/>
          <w:szCs w:val="28"/>
        </w:rPr>
        <w:t xml:space="preserve">. </w:t>
      </w:r>
      <w:r>
        <w:rPr>
          <w:sz w:val="28"/>
          <w:szCs w:val="28"/>
        </w:rPr>
        <w:t>június 20</w:t>
      </w:r>
      <w:r w:rsidRPr="003502E6">
        <w:rPr>
          <w:sz w:val="28"/>
          <w:szCs w:val="28"/>
        </w:rPr>
        <w:t>.</w:t>
      </w:r>
    </w:p>
    <w:p w14:paraId="63866879" w14:textId="77777777" w:rsidR="000D6813" w:rsidRDefault="000D6813" w:rsidP="000D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14:paraId="3662D9AD" w14:textId="77777777" w:rsidR="000D6813" w:rsidRDefault="000D6813" w:rsidP="000D6813">
      <w:pPr>
        <w:jc w:val="center"/>
        <w:rPr>
          <w:sz w:val="28"/>
          <w:szCs w:val="28"/>
        </w:rPr>
      </w:pPr>
    </w:p>
    <w:p w14:paraId="09459506" w14:textId="77777777" w:rsidR="000D6813" w:rsidRDefault="000D6813" w:rsidP="000D6813">
      <w:pPr>
        <w:rPr>
          <w:sz w:val="28"/>
          <w:szCs w:val="28"/>
        </w:rPr>
      </w:pPr>
      <w:r>
        <w:rPr>
          <w:sz w:val="28"/>
          <w:szCs w:val="28"/>
        </w:rPr>
        <w:t xml:space="preserve">Csapat neve (képviselt szervezet megnevezése): ……………………………………………… </w:t>
      </w:r>
    </w:p>
    <w:p w14:paraId="4D72AC1E" w14:textId="77777777" w:rsidR="000D6813" w:rsidRDefault="000D6813" w:rsidP="000D68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341E9CB" w14:textId="77777777" w:rsidR="000D6813" w:rsidRDefault="000D6813" w:rsidP="000D6813">
      <w:pPr>
        <w:jc w:val="both"/>
        <w:rPr>
          <w:sz w:val="28"/>
          <w:szCs w:val="28"/>
        </w:rPr>
      </w:pPr>
      <w:r>
        <w:rPr>
          <w:sz w:val="28"/>
          <w:szCs w:val="28"/>
        </w:rPr>
        <w:t>Csapatvezető neve: ………………………………………………………………………………………….</w:t>
      </w:r>
    </w:p>
    <w:p w14:paraId="52B2E3FE" w14:textId="77777777" w:rsidR="000D6813" w:rsidRDefault="000D6813" w:rsidP="000D6813">
      <w:pPr>
        <w:jc w:val="both"/>
        <w:rPr>
          <w:sz w:val="28"/>
          <w:szCs w:val="28"/>
        </w:rPr>
      </w:pPr>
      <w:r>
        <w:rPr>
          <w:sz w:val="28"/>
          <w:szCs w:val="28"/>
        </w:rPr>
        <w:t>Csapatvezető telefonszáma: ……………………………………………………………………………</w:t>
      </w:r>
    </w:p>
    <w:p w14:paraId="33E1598C" w14:textId="77777777" w:rsidR="000D6813" w:rsidRDefault="000D6813" w:rsidP="000D6813">
      <w:pPr>
        <w:jc w:val="both"/>
        <w:rPr>
          <w:sz w:val="28"/>
          <w:szCs w:val="28"/>
        </w:rPr>
      </w:pPr>
    </w:p>
    <w:p w14:paraId="67351444" w14:textId="77777777" w:rsidR="000D6813" w:rsidRDefault="000D6813" w:rsidP="000D6813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14:paraId="7A576EAF" w14:textId="751A2F21" w:rsidR="000D6813" w:rsidRDefault="000D6813" w:rsidP="000D6813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 csapatvezető a jelen nyilatkozat aláírásával kijelentem, hogy a nevezési lap mellékletét képező versenykiírást megismertem, az abban foglaltakat megértettem, betartom, csapatom tagjaival is betartatom és betartásukért felelősséget vállalok.</w:t>
      </w:r>
    </w:p>
    <w:p w14:paraId="073E24B1" w14:textId="77777777" w:rsidR="000D6813" w:rsidRDefault="000D6813" w:rsidP="000D6813">
      <w:pPr>
        <w:jc w:val="both"/>
        <w:rPr>
          <w:sz w:val="28"/>
          <w:szCs w:val="28"/>
        </w:rPr>
      </w:pPr>
    </w:p>
    <w:p w14:paraId="76124A2D" w14:textId="77777777" w:rsidR="000D6813" w:rsidRDefault="000D6813" w:rsidP="000D6813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2021. ………………………………………..</w:t>
      </w:r>
    </w:p>
    <w:p w14:paraId="36B4A32C" w14:textId="77777777" w:rsidR="000D6813" w:rsidRDefault="000D6813" w:rsidP="000D6813">
      <w:pPr>
        <w:jc w:val="both"/>
        <w:rPr>
          <w:sz w:val="28"/>
          <w:szCs w:val="28"/>
        </w:rPr>
      </w:pPr>
    </w:p>
    <w:p w14:paraId="4AE4AE85" w14:textId="77777777" w:rsidR="000D6813" w:rsidRDefault="000D6813" w:rsidP="000D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07EE7F" w14:textId="77777777" w:rsidR="000D6813" w:rsidRDefault="000D6813" w:rsidP="000D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5D1E9E93" w14:textId="710F2088" w:rsidR="000D6813" w:rsidRPr="00782F8A" w:rsidRDefault="000D6813" w:rsidP="00782F8A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aláírás</w:t>
      </w:r>
    </w:p>
    <w:sectPr w:rsidR="000D6813" w:rsidRPr="00782F8A" w:rsidSect="00976A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CAFF0" w14:textId="77777777" w:rsidR="001716FE" w:rsidRDefault="001716FE" w:rsidP="00535FAF">
      <w:pPr>
        <w:spacing w:after="0" w:line="240" w:lineRule="auto"/>
      </w:pPr>
      <w:r>
        <w:separator/>
      </w:r>
    </w:p>
  </w:endnote>
  <w:endnote w:type="continuationSeparator" w:id="0">
    <w:p w14:paraId="2A9D45D1" w14:textId="77777777" w:rsidR="001716FE" w:rsidRDefault="001716FE" w:rsidP="0053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B45E" w14:textId="7349A6A2" w:rsidR="00B80A65" w:rsidRPr="000F6A21" w:rsidRDefault="001716FE">
    <w:pPr>
      <w:pStyle w:val="llb"/>
      <w:rPr>
        <w:rFonts w:cstheme="minorHAnsi"/>
        <w:sz w:val="20"/>
        <w:szCs w:val="20"/>
      </w:rPr>
    </w:pPr>
  </w:p>
  <w:p w14:paraId="45002E13" w14:textId="77777777" w:rsidR="00B80A65" w:rsidRDefault="001716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86BE" w14:textId="77777777" w:rsidR="001716FE" w:rsidRDefault="001716FE" w:rsidP="00535FAF">
      <w:pPr>
        <w:spacing w:after="0" w:line="240" w:lineRule="auto"/>
      </w:pPr>
      <w:r>
        <w:separator/>
      </w:r>
    </w:p>
  </w:footnote>
  <w:footnote w:type="continuationSeparator" w:id="0">
    <w:p w14:paraId="57B87DDE" w14:textId="77777777" w:rsidR="001716FE" w:rsidRDefault="001716FE" w:rsidP="0053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F5"/>
    <w:rsid w:val="000D6813"/>
    <w:rsid w:val="001716FE"/>
    <w:rsid w:val="00535FAF"/>
    <w:rsid w:val="006405F5"/>
    <w:rsid w:val="00767798"/>
    <w:rsid w:val="00782F8A"/>
    <w:rsid w:val="008B66C0"/>
    <w:rsid w:val="00E12A62"/>
    <w:rsid w:val="00EF6880"/>
    <w:rsid w:val="00F45DEE"/>
    <w:rsid w:val="00F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5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05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F5"/>
  </w:style>
  <w:style w:type="paragraph" w:styleId="llb">
    <w:name w:val="footer"/>
    <w:basedOn w:val="Norml"/>
    <w:link w:val="llbChar"/>
    <w:uiPriority w:val="99"/>
    <w:unhideWhenUsed/>
    <w:rsid w:val="006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F5"/>
  </w:style>
  <w:style w:type="paragraph" w:styleId="Nincstrkz">
    <w:name w:val="No Spacing"/>
    <w:uiPriority w:val="1"/>
    <w:qFormat/>
    <w:rsid w:val="00E12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5F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05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F5"/>
  </w:style>
  <w:style w:type="paragraph" w:styleId="llb">
    <w:name w:val="footer"/>
    <w:basedOn w:val="Norml"/>
    <w:link w:val="llbChar"/>
    <w:uiPriority w:val="99"/>
    <w:unhideWhenUsed/>
    <w:rsid w:val="006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F5"/>
  </w:style>
  <w:style w:type="paragraph" w:styleId="Nincstrkz">
    <w:name w:val="No Spacing"/>
    <w:uiPriority w:val="1"/>
    <w:qFormat/>
    <w:rsid w:val="00E1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auzalha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uzalha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Gazdik István</dc:creator>
  <cp:keywords/>
  <dc:description/>
  <cp:lastModifiedBy>Pycur</cp:lastModifiedBy>
  <cp:revision>4</cp:revision>
  <dcterms:created xsi:type="dcterms:W3CDTF">2021-05-27T10:17:00Z</dcterms:created>
  <dcterms:modified xsi:type="dcterms:W3CDTF">2021-06-10T15:02:00Z</dcterms:modified>
</cp:coreProperties>
</file>